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FC" w:rsidRDefault="00886AFC" w:rsidP="00886A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86AFC" w:rsidRDefault="00886AFC" w:rsidP="00886A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</w:t>
      </w:r>
    </w:p>
    <w:p w:rsidR="00886AFC" w:rsidRPr="00E05AB5" w:rsidRDefault="00886AFC" w:rsidP="00886A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камеральной проверки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соблюдения требований </w:t>
      </w:r>
      <w:r w:rsidRPr="00E05AB5"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AB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2150">
        <w:rPr>
          <w:rFonts w:ascii="Times New Roman" w:hAnsi="Times New Roman"/>
          <w:bCs/>
          <w:sz w:val="28"/>
          <w:szCs w:val="28"/>
        </w:rPr>
        <w:t>муниципально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BC2150">
        <w:rPr>
          <w:rFonts w:ascii="Times New Roman" w:hAnsi="Times New Roman"/>
          <w:bCs/>
          <w:sz w:val="28"/>
          <w:szCs w:val="28"/>
        </w:rPr>
        <w:t xml:space="preserve"> казенно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BC2150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BC2150">
        <w:rPr>
          <w:rFonts w:ascii="Times New Roman" w:hAnsi="Times New Roman"/>
          <w:bCs/>
          <w:sz w:val="28"/>
          <w:szCs w:val="28"/>
        </w:rPr>
        <w:t xml:space="preserve"> культуры «Центр культурного развития» </w:t>
      </w:r>
      <w:proofErr w:type="spellStart"/>
      <w:r w:rsidRPr="00BC2150">
        <w:rPr>
          <w:rFonts w:ascii="Times New Roman" w:hAnsi="Times New Roman"/>
          <w:bCs/>
          <w:sz w:val="28"/>
          <w:szCs w:val="28"/>
        </w:rPr>
        <w:t>Слободо-Туринского</w:t>
      </w:r>
      <w:proofErr w:type="spellEnd"/>
      <w:r w:rsidRPr="00BC2150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86AFC" w:rsidRDefault="00886AFC" w:rsidP="00886AF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886AFC" w:rsidTr="00207265">
        <w:tc>
          <w:tcPr>
            <w:tcW w:w="9606" w:type="dxa"/>
            <w:hideMark/>
          </w:tcPr>
          <w:p w:rsidR="00886AFC" w:rsidRPr="001E01DF" w:rsidRDefault="00886AF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F03192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 xml:space="preserve">1.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 xml:space="preserve">Основание проведения проверки: приказ начальника финансового управления </w:t>
            </w:r>
            <w:proofErr w:type="spellStart"/>
            <w:r w:rsidRPr="001E01DF">
              <w:rPr>
                <w:rFonts w:ascii="Times New Roman" w:hAnsi="Times New Roman"/>
                <w:sz w:val="28"/>
                <w:szCs w:val="28"/>
              </w:rPr>
              <w:t>Слободо-Туринского</w:t>
            </w:r>
            <w:proofErr w:type="spellEnd"/>
            <w:r w:rsidRPr="001E01D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 27.12.2018 года № 94 «Об утверждении плана контрольных мероприятий на 2019 год», приказ начальника финансового управления администрации </w:t>
            </w:r>
            <w:proofErr w:type="spellStart"/>
            <w:r w:rsidRPr="001E01DF">
              <w:rPr>
                <w:rFonts w:ascii="Times New Roman" w:hAnsi="Times New Roman"/>
                <w:sz w:val="28"/>
                <w:szCs w:val="28"/>
              </w:rPr>
              <w:t>Слободо-Туринского</w:t>
            </w:r>
            <w:proofErr w:type="spellEnd"/>
            <w:r w:rsidRPr="001E01D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</w:t>
            </w:r>
            <w:r w:rsidR="001A53F2">
              <w:rPr>
                <w:rFonts w:ascii="Times New Roman" w:hAnsi="Times New Roman"/>
                <w:sz w:val="28"/>
                <w:szCs w:val="28"/>
              </w:rPr>
              <w:t>2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1A53F2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 xml:space="preserve"> 2019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1A53F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>«О проведении плановой проверки».</w:t>
            </w:r>
          </w:p>
          <w:p w:rsidR="00886AFC" w:rsidRPr="00F03192" w:rsidRDefault="00886AFC" w:rsidP="006E44E4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03192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  <w:lang w:eastAsia="ru-RU"/>
              </w:rPr>
              <w:t xml:space="preserve">2. </w:t>
            </w:r>
            <w:r w:rsidRPr="00F03192">
              <w:rPr>
                <w:rFonts w:ascii="Times New Roman" w:hAnsi="Times New Roman"/>
                <w:sz w:val="28"/>
                <w:szCs w:val="28"/>
              </w:rPr>
              <w:t xml:space="preserve">Цель контрольного мероприятия: 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расходов, связанных с осуществлением закупок, достоверности учета таких расходов и отчетности. </w:t>
            </w:r>
          </w:p>
          <w:p w:rsidR="00886AFC" w:rsidRPr="00F03192" w:rsidRDefault="00886AFC" w:rsidP="006E44E4">
            <w:pPr>
              <w:pStyle w:val="a3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  <w:lang w:eastAsia="ru-RU"/>
              </w:rPr>
              <w:t xml:space="preserve">3. Проверяемый период: </w:t>
            </w: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03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  <w:p w:rsidR="00886AFC" w:rsidRDefault="00886AFC" w:rsidP="006E44E4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31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Вопросы контрольного мероприятия: </w:t>
            </w:r>
          </w:p>
          <w:p w:rsidR="00886AFC" w:rsidRPr="00886AFC" w:rsidRDefault="00886AFC" w:rsidP="006E44E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>-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      </w:r>
          </w:p>
          <w:p w:rsidR="00886AFC" w:rsidRPr="00886AFC" w:rsidRDefault="00886AFC" w:rsidP="006E44E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>-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      </w:r>
          </w:p>
          <w:p w:rsidR="00886AFC" w:rsidRPr="00886AFC" w:rsidRDefault="00886AFC" w:rsidP="006E44E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>- в планах-графиках, информации, содержащейся в планах закупок;</w:t>
            </w:r>
          </w:p>
          <w:p w:rsidR="00886AFC" w:rsidRPr="00886AFC" w:rsidRDefault="00886AFC" w:rsidP="006E44E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>- в извещениях об осуществлении закупок, в документации о закупках, информации, содержащейся в планах-графиках;</w:t>
            </w:r>
          </w:p>
          <w:p w:rsidR="00886AFC" w:rsidRPr="00886AFC" w:rsidRDefault="00886AFC" w:rsidP="006E44E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>- в протоколах определения поставщиков (подрядчиков, исполнителей), информации, содержащейся в документации о закупках;</w:t>
            </w:r>
          </w:p>
          <w:p w:rsidR="00886AFC" w:rsidRPr="00886AFC" w:rsidRDefault="00886AFC" w:rsidP="006E44E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>-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      </w:r>
          </w:p>
          <w:p w:rsidR="00886AFC" w:rsidRPr="00886AFC" w:rsidRDefault="00886AFC" w:rsidP="006E44E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 xml:space="preserve">  - в реестре контрактов, заключенных заказчиками, условиям контрактов.</w:t>
            </w:r>
          </w:p>
          <w:p w:rsidR="00886AFC" w:rsidRPr="00886AFC" w:rsidRDefault="00886AFC" w:rsidP="006E44E4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color w:val="000000"/>
                <w:sz w:val="28"/>
                <w:szCs w:val="28"/>
              </w:rPr>
              <w:t>- соблюдение Субъектом контроля требований законодательства Российской Федерации о контрактной системе в сфере закупок, иных нормативных правовых актов о контрактной системе в сфере закупок (далее - законодательство о контрактной системе) при определении поставщика (подрядчика, исполнителя);</w:t>
            </w:r>
          </w:p>
          <w:p w:rsidR="00886AFC" w:rsidRPr="00886AFC" w:rsidRDefault="00886AFC" w:rsidP="006E44E4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соблюдение Субъектом контроля правил нормирования в сфере закупок, предусмотренного статьей 19 Федерального закона о контрактной системе;</w:t>
            </w:r>
          </w:p>
          <w:p w:rsidR="00886AFC" w:rsidRPr="00886AFC" w:rsidRDefault="00886AFC" w:rsidP="006E44E4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color w:val="000000"/>
                <w:sz w:val="28"/>
                <w:szCs w:val="28"/>
              </w:rPr>
      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      </w:r>
          </w:p>
          <w:p w:rsidR="00886AFC" w:rsidRPr="00886AFC" w:rsidRDefault="00886AFC" w:rsidP="006E44E4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color w:val="000000"/>
                <w:sz w:val="28"/>
                <w:szCs w:val="28"/>
              </w:rPr>
      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886AFC" w:rsidRPr="00886AFC" w:rsidRDefault="00886AFC" w:rsidP="006E44E4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color w:val="000000"/>
                <w:sz w:val="28"/>
                <w:szCs w:val="28"/>
              </w:rPr>
              <w:t>- соответствия поставленного товара, выполненной работы (ее результата) или оказанной услуги условиям контракта;</w:t>
            </w:r>
          </w:p>
          <w:p w:rsidR="00886AFC" w:rsidRPr="00886AFC" w:rsidRDefault="00886AFC" w:rsidP="006E44E4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color w:val="000000"/>
                <w:sz w:val="28"/>
                <w:szCs w:val="28"/>
              </w:rPr>
      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      </w:r>
          </w:p>
          <w:p w:rsidR="00886AFC" w:rsidRPr="00886AFC" w:rsidRDefault="00886AFC" w:rsidP="006E44E4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color w:val="000000"/>
                <w:sz w:val="28"/>
                <w:szCs w:val="28"/>
              </w:rPr>
              <w:t>-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:rsidR="00886AFC" w:rsidRPr="00886AFC" w:rsidRDefault="00886AF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 xml:space="preserve">          - извещения об осуществлении закупок, документация о закупках, проекты контрактов, в том числе изменения и разъяснения к ним;</w:t>
            </w:r>
          </w:p>
          <w:p w:rsidR="00886AFC" w:rsidRPr="00886AFC" w:rsidRDefault="00886AF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 xml:space="preserve">           - решения об отмене определения поставщика (подрядчика, исполнителя);</w:t>
            </w:r>
          </w:p>
          <w:p w:rsidR="00886AFC" w:rsidRPr="00886AFC" w:rsidRDefault="00886AF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 xml:space="preserve">          - протоколы, составленные в ходе осуществления закупок, в том числе решения об отстранении участников закупки от участия в определении поставщика (подрядчика, исполнителя) или отказы от заключения контракта победителем процедуры определения поставщика (подрядчика, исполнителя);</w:t>
            </w:r>
          </w:p>
          <w:p w:rsidR="00886AFC" w:rsidRPr="00886AFC" w:rsidRDefault="00886AF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 xml:space="preserve">         - аудиозаписи вскрытия конвертов с заявками на участие в конкурсе, запросе котировок, запросе предложений и (или) открытия доступа к поданным в форме электронных документов таким заявкам;</w:t>
            </w:r>
          </w:p>
          <w:p w:rsidR="00886AFC" w:rsidRPr="00886AFC" w:rsidRDefault="00886AF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 xml:space="preserve">       - заявки участников закупки;</w:t>
            </w:r>
          </w:p>
          <w:p w:rsidR="00886AFC" w:rsidRPr="00886AFC" w:rsidRDefault="00886AF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 xml:space="preserve">      - документы, подтверждающие поступление обеспечений заявок об участников закупки;</w:t>
            </w:r>
          </w:p>
          <w:p w:rsidR="00886AFC" w:rsidRPr="00886AFC" w:rsidRDefault="00886AF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 xml:space="preserve">      - документы, подтверждающие поступление обеспечений исполнения контрактов;</w:t>
            </w:r>
          </w:p>
          <w:p w:rsidR="00886AFC" w:rsidRPr="00886AFC" w:rsidRDefault="00886AF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 xml:space="preserve">      - заключенные контракты (договоры) и изменения к ним;</w:t>
            </w:r>
          </w:p>
          <w:p w:rsidR="00886AFC" w:rsidRPr="00886AFC" w:rsidRDefault="00886AF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 xml:space="preserve">      - расторгнутые контракты (договоры);</w:t>
            </w:r>
          </w:p>
          <w:p w:rsidR="00886AFC" w:rsidRPr="00886AFC" w:rsidRDefault="00886AF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 xml:space="preserve">     - реестр закупок, осуществленных без заключения муниципальных контрактов.</w:t>
            </w:r>
          </w:p>
          <w:p w:rsidR="00886AFC" w:rsidRPr="00886AFC" w:rsidRDefault="00886AF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 xml:space="preserve">      - согласование закупки у единственного поставщика (подрядчика, исполнителя) с контрольным органом в сфере закупок (пункт 25 части 1 статьи 93 Закона о контрактной системе);</w:t>
            </w:r>
          </w:p>
          <w:p w:rsidR="00886AFC" w:rsidRPr="00886AFC" w:rsidRDefault="00886AF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886AFC">
              <w:rPr>
                <w:rFonts w:ascii="Times New Roman" w:hAnsi="Times New Roman"/>
                <w:sz w:val="28"/>
                <w:szCs w:val="28"/>
              </w:rPr>
              <w:t>- отчеты, обосновывающие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– пункты 6, 9 – 14, 17, 18, 22, 23, 30 – 32, 34, 35, 37 части 1 ст. 93 Закона о контрактной системе;</w:t>
            </w:r>
            <w:proofErr w:type="gramEnd"/>
          </w:p>
          <w:p w:rsidR="00886AFC" w:rsidRDefault="00886AF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  <w:proofErr w:type="gramStart"/>
            <w:r w:rsidRPr="00886AFC">
              <w:rPr>
                <w:rFonts w:ascii="Times New Roman" w:hAnsi="Times New Roman"/>
                <w:sz w:val="28"/>
                <w:szCs w:val="28"/>
              </w:rPr>
              <w:t>- уведомления, направленные в контрольный орган в сфере закупок (часть</w:t>
            </w:r>
            <w:proofErr w:type="gramEnd"/>
          </w:p>
          <w:p w:rsidR="00886AFC" w:rsidRPr="00886AFC" w:rsidRDefault="00886AF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886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886AFC">
              <w:rPr>
                <w:rFonts w:ascii="Times New Roman" w:hAnsi="Times New Roman"/>
                <w:sz w:val="28"/>
                <w:szCs w:val="28"/>
              </w:rPr>
              <w:t>2 статьи 93 Закона о контрактной системе).</w:t>
            </w:r>
            <w:proofErr w:type="gramEnd"/>
          </w:p>
          <w:p w:rsidR="00A7269C" w:rsidRPr="001E01DF" w:rsidRDefault="00A7269C" w:rsidP="006E44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1E01DF">
              <w:rPr>
                <w:rFonts w:ascii="Times New Roman" w:hAnsi="Times New Roman"/>
                <w:sz w:val="28"/>
                <w:szCs w:val="28"/>
              </w:rPr>
              <w:t>Краткая информация об объекте контроля: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>чреждение, как юридическое лицо, ранее  Муниципальное учреждение культуры «</w:t>
            </w:r>
            <w:proofErr w:type="spellStart"/>
            <w:r w:rsidRPr="001E01DF">
              <w:rPr>
                <w:rFonts w:ascii="Times New Roman" w:hAnsi="Times New Roman"/>
                <w:sz w:val="28"/>
                <w:szCs w:val="28"/>
              </w:rPr>
              <w:t>Слободо-Туринский</w:t>
            </w:r>
            <w:proofErr w:type="spellEnd"/>
            <w:r w:rsidRPr="001E01DF">
              <w:rPr>
                <w:rFonts w:ascii="Times New Roman" w:hAnsi="Times New Roman"/>
                <w:sz w:val="28"/>
                <w:szCs w:val="28"/>
              </w:rPr>
              <w:t xml:space="preserve"> информационно-методический центр»,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 xml:space="preserve">оздано в соответствии с решением Думы </w:t>
            </w:r>
            <w:proofErr w:type="spellStart"/>
            <w:r w:rsidRPr="001E01DF">
              <w:rPr>
                <w:rFonts w:ascii="Times New Roman" w:hAnsi="Times New Roman"/>
                <w:sz w:val="28"/>
                <w:szCs w:val="28"/>
              </w:rPr>
              <w:t>Слободо-Туринского</w:t>
            </w:r>
            <w:proofErr w:type="spellEnd"/>
            <w:r w:rsidRPr="001E01D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26 декабря 2008 года №72, затем путем изменения типа муниципального бюджетного учреждения в соответствии с постановлением администрации </w:t>
            </w:r>
            <w:proofErr w:type="spellStart"/>
            <w:r w:rsidRPr="001E01DF">
              <w:rPr>
                <w:rFonts w:ascii="Times New Roman" w:hAnsi="Times New Roman"/>
                <w:sz w:val="28"/>
                <w:szCs w:val="28"/>
              </w:rPr>
              <w:t>Слободо-Туринского</w:t>
            </w:r>
            <w:proofErr w:type="spellEnd"/>
            <w:r w:rsidRPr="001E01D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05.03.2011 года №51 переименовано в муниципальное казенное учреждение культуры «</w:t>
            </w:r>
            <w:proofErr w:type="spellStart"/>
            <w:r w:rsidRPr="001E01DF">
              <w:rPr>
                <w:rFonts w:ascii="Times New Roman" w:hAnsi="Times New Roman"/>
                <w:sz w:val="28"/>
                <w:szCs w:val="28"/>
              </w:rPr>
              <w:t>Слободо-Туринский</w:t>
            </w:r>
            <w:proofErr w:type="spellEnd"/>
            <w:r w:rsidRPr="001E01DF">
              <w:rPr>
                <w:rFonts w:ascii="Times New Roman" w:hAnsi="Times New Roman"/>
                <w:sz w:val="28"/>
                <w:szCs w:val="28"/>
              </w:rPr>
              <w:t xml:space="preserve"> районный информационно-методический центр</w:t>
            </w:r>
            <w:proofErr w:type="gramEnd"/>
            <w:r w:rsidRPr="001E01DF">
              <w:rPr>
                <w:rFonts w:ascii="Times New Roman" w:hAnsi="Times New Roman"/>
                <w:sz w:val="28"/>
                <w:szCs w:val="28"/>
              </w:rPr>
              <w:t xml:space="preserve">». В соответствии с постановлением администрации </w:t>
            </w:r>
            <w:proofErr w:type="spellStart"/>
            <w:r w:rsidRPr="001E01DF">
              <w:rPr>
                <w:rFonts w:ascii="Times New Roman" w:hAnsi="Times New Roman"/>
                <w:sz w:val="28"/>
                <w:szCs w:val="28"/>
              </w:rPr>
              <w:t>Слободо-Туринского</w:t>
            </w:r>
            <w:proofErr w:type="spellEnd"/>
            <w:r w:rsidRPr="001E01D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23.08.2016 года №269 учреждение переименовано в муниципальное казенное учреждение культуры «Центр культурного развития» </w:t>
            </w:r>
            <w:proofErr w:type="spellStart"/>
            <w:r w:rsidRPr="001E01DF">
              <w:rPr>
                <w:rFonts w:ascii="Times New Roman" w:hAnsi="Times New Roman"/>
                <w:sz w:val="28"/>
                <w:szCs w:val="28"/>
              </w:rPr>
              <w:t>Слободо-Туринского</w:t>
            </w:r>
            <w:proofErr w:type="spellEnd"/>
            <w:r w:rsidRPr="001E01DF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>Учредителем</w:t>
            </w:r>
            <w:r w:rsidRPr="001E01DF">
              <w:rPr>
                <w:rFonts w:ascii="Times New Roman" w:hAnsi="Times New Roman"/>
                <w:bCs/>
                <w:sz w:val="28"/>
                <w:szCs w:val="28"/>
              </w:rPr>
              <w:t xml:space="preserve">  МКУК 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 xml:space="preserve">ЦКР является </w:t>
            </w:r>
            <w:proofErr w:type="spellStart"/>
            <w:r w:rsidRPr="001E01DF">
              <w:rPr>
                <w:rFonts w:ascii="Times New Roman" w:hAnsi="Times New Roman"/>
                <w:sz w:val="28"/>
                <w:szCs w:val="28"/>
              </w:rPr>
              <w:t>Слободо-Туринский</w:t>
            </w:r>
            <w:proofErr w:type="spellEnd"/>
            <w:r w:rsidRPr="001E0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>униципальный район.</w:t>
            </w:r>
          </w:p>
          <w:p w:rsidR="00A7269C" w:rsidRPr="001E01DF" w:rsidRDefault="00A7269C" w:rsidP="006E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Pr="001E01DF">
              <w:rPr>
                <w:rFonts w:ascii="Times New Roman" w:hAnsi="Times New Roman"/>
                <w:bCs/>
                <w:sz w:val="28"/>
                <w:szCs w:val="28"/>
              </w:rPr>
              <w:t>МКУК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>ЦКР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 xml:space="preserve">является юридическим лицом и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 xml:space="preserve">существляет свою деятельность на основании Устава, утвержденного постановлением администрации </w:t>
            </w:r>
            <w:proofErr w:type="spellStart"/>
            <w:r w:rsidRPr="001E01DF">
              <w:rPr>
                <w:rFonts w:ascii="Times New Roman" w:hAnsi="Times New Roman"/>
                <w:sz w:val="28"/>
                <w:szCs w:val="28"/>
              </w:rPr>
              <w:t>Слободо-Туринского</w:t>
            </w:r>
            <w:proofErr w:type="spellEnd"/>
            <w:r w:rsidRPr="001E01D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23.08.2016 №269.</w:t>
            </w:r>
          </w:p>
          <w:p w:rsidR="00A7269C" w:rsidRPr="001E01DF" w:rsidRDefault="00A7269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1E01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>Федеральной налоговой службой выдано свидетельство о постановке на учет российской организации  серия 66 №007976376 от 01.09.2011 года 19.02.2008г.,  ОГРН 1096656000011, ИНН 6656019334 КПП 667601001.</w:t>
            </w:r>
          </w:p>
          <w:p w:rsidR="00A7269C" w:rsidRPr="001E01DF" w:rsidRDefault="00A7269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1E01DF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>Т</w:t>
            </w:r>
            <w:r w:rsidRPr="001E01DF">
              <w:rPr>
                <w:rStyle w:val="a7"/>
                <w:rFonts w:ascii="Times New Roman" w:hAnsi="Times New Roman"/>
                <w:sz w:val="28"/>
                <w:szCs w:val="28"/>
              </w:rPr>
              <w:t>ип учреждения: муниципальное казенное учреждение.</w:t>
            </w:r>
          </w:p>
          <w:p w:rsidR="00A7269C" w:rsidRPr="001E01DF" w:rsidRDefault="00A7269C" w:rsidP="006E44E4">
            <w:pPr>
              <w:rPr>
                <w:rFonts w:ascii="Times New Roman" w:hAnsi="Times New Roman"/>
                <w:sz w:val="28"/>
                <w:szCs w:val="28"/>
              </w:rPr>
            </w:pPr>
            <w:r w:rsidRPr="001E01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 xml:space="preserve">Общее руководство </w:t>
            </w:r>
            <w:r w:rsidRPr="001E01DF">
              <w:rPr>
                <w:rFonts w:ascii="Times New Roman" w:hAnsi="Times New Roman"/>
                <w:bCs/>
                <w:sz w:val="28"/>
                <w:szCs w:val="28"/>
              </w:rPr>
              <w:t xml:space="preserve">МКУК 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 xml:space="preserve">ЦКР осуществляет директор, назначаемый  на должность и освобождаемый от должности распоряжением администрации </w:t>
            </w:r>
            <w:proofErr w:type="spellStart"/>
            <w:r w:rsidRPr="001E01DF">
              <w:rPr>
                <w:rFonts w:ascii="Times New Roman" w:hAnsi="Times New Roman"/>
                <w:sz w:val="28"/>
                <w:szCs w:val="28"/>
              </w:rPr>
              <w:t>Слободо-Туринского</w:t>
            </w:r>
            <w:proofErr w:type="spellEnd"/>
            <w:r w:rsidRPr="001E01D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</w:t>
            </w:r>
            <w:r w:rsidRPr="001E01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>осуществляющий свою деятельность на основании заключенного с учредителем  трудового договора</w:t>
            </w:r>
            <w:r w:rsidRPr="001E01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 xml:space="preserve">№ 21 от 11.01.2009г. </w:t>
            </w:r>
          </w:p>
          <w:p w:rsidR="00A7269C" w:rsidRPr="001E01DF" w:rsidRDefault="00A7269C" w:rsidP="006E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>Должностным лицом, ответственным в проверяемом периоде за ведение финансово-хозяйственной деятельности являлся:</w:t>
            </w:r>
          </w:p>
          <w:p w:rsidR="00A7269C" w:rsidRPr="001E01DF" w:rsidRDefault="00A7269C" w:rsidP="006E44E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01DF"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proofErr w:type="spellStart"/>
            <w:r w:rsidRPr="001E01DF">
              <w:rPr>
                <w:rFonts w:ascii="Times New Roman" w:hAnsi="Times New Roman"/>
                <w:sz w:val="28"/>
                <w:szCs w:val="28"/>
              </w:rPr>
              <w:t>С.В.Тихонькова</w:t>
            </w:r>
            <w:proofErr w:type="spellEnd"/>
            <w:r w:rsidRPr="001E01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269C" w:rsidRDefault="00A7269C" w:rsidP="006E44E4">
            <w:pPr>
              <w:ind w:left="-57"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 xml:space="preserve">формирование учетной политики, ведение бухгалтерского учета,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7269C" w:rsidRPr="001E01DF" w:rsidRDefault="00A7269C" w:rsidP="006E44E4">
            <w:pPr>
              <w:ind w:left="-57"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 xml:space="preserve">предоставление бухгалтерской отчетности </w:t>
            </w:r>
            <w:proofErr w:type="gramStart"/>
            <w:r w:rsidRPr="001E01DF">
              <w:rPr>
                <w:rFonts w:ascii="Times New Roman" w:hAnsi="Times New Roman"/>
                <w:sz w:val="28"/>
                <w:szCs w:val="28"/>
              </w:rPr>
              <w:t>–б</w:t>
            </w:r>
            <w:proofErr w:type="gramEnd"/>
            <w:r w:rsidRPr="001E01DF">
              <w:rPr>
                <w:rFonts w:ascii="Times New Roman" w:hAnsi="Times New Roman"/>
                <w:sz w:val="28"/>
                <w:szCs w:val="28"/>
              </w:rPr>
              <w:t xml:space="preserve">ухгалтер </w:t>
            </w:r>
            <w:proofErr w:type="spellStart"/>
            <w:r w:rsidRPr="001E01DF">
              <w:rPr>
                <w:rFonts w:ascii="Times New Roman" w:hAnsi="Times New Roman"/>
                <w:sz w:val="28"/>
                <w:szCs w:val="28"/>
              </w:rPr>
              <w:t>Н.А.Серяпова</w:t>
            </w:r>
            <w:proofErr w:type="spellEnd"/>
            <w:r w:rsidRPr="001E01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269C" w:rsidRDefault="00A7269C" w:rsidP="006E44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01DF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    </w:t>
            </w:r>
            <w:r w:rsidRPr="001E01DF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Юридический адрес  </w:t>
            </w:r>
            <w:r w:rsidRPr="001E01DF">
              <w:rPr>
                <w:rFonts w:ascii="Times New Roman" w:hAnsi="Times New Roman"/>
                <w:bCs/>
                <w:sz w:val="28"/>
                <w:szCs w:val="28"/>
              </w:rPr>
              <w:t xml:space="preserve">МКУК  </w:t>
            </w:r>
            <w:r w:rsidRPr="001E01DF">
              <w:rPr>
                <w:rFonts w:ascii="Times New Roman" w:hAnsi="Times New Roman"/>
                <w:sz w:val="28"/>
                <w:szCs w:val="28"/>
              </w:rPr>
              <w:t>ЦКР</w:t>
            </w:r>
            <w:r w:rsidRPr="001E01DF">
              <w:rPr>
                <w:rStyle w:val="a7"/>
                <w:rFonts w:ascii="Times New Roman" w:hAnsi="Times New Roman"/>
                <w:sz w:val="28"/>
                <w:szCs w:val="28"/>
              </w:rPr>
              <w:t xml:space="preserve">: 623930, Свердловская область, </w:t>
            </w:r>
            <w:proofErr w:type="spellStart"/>
            <w:r w:rsidRPr="001E01DF">
              <w:rPr>
                <w:rStyle w:val="a7"/>
                <w:rFonts w:ascii="Times New Roman" w:hAnsi="Times New Roman"/>
                <w:sz w:val="28"/>
                <w:szCs w:val="28"/>
              </w:rPr>
              <w:t>Слободо-Туринский</w:t>
            </w:r>
            <w:proofErr w:type="spellEnd"/>
            <w:r w:rsidRPr="001E01DF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gramStart"/>
            <w:r w:rsidRPr="001E01DF">
              <w:rPr>
                <w:rStyle w:val="a7"/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E01DF">
              <w:rPr>
                <w:rStyle w:val="a7"/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1E01DF">
              <w:rPr>
                <w:rStyle w:val="a7"/>
                <w:rFonts w:ascii="Times New Roman" w:hAnsi="Times New Roman"/>
                <w:sz w:val="28"/>
                <w:szCs w:val="28"/>
              </w:rPr>
              <w:t>Туринская</w:t>
            </w:r>
            <w:proofErr w:type="gramEnd"/>
            <w:r w:rsidRPr="001E01DF">
              <w:rPr>
                <w:rStyle w:val="a7"/>
                <w:rFonts w:ascii="Times New Roman" w:hAnsi="Times New Roman"/>
                <w:sz w:val="28"/>
                <w:szCs w:val="28"/>
              </w:rPr>
              <w:t xml:space="preserve"> Слобода, ул. Ленина,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 </w:t>
            </w:r>
            <w:r w:rsidRPr="001E01DF">
              <w:rPr>
                <w:rStyle w:val="a7"/>
                <w:rFonts w:ascii="Times New Roman" w:hAnsi="Times New Roman"/>
                <w:sz w:val="28"/>
                <w:szCs w:val="28"/>
              </w:rPr>
              <w:t>д.1.</w:t>
            </w:r>
          </w:p>
          <w:p w:rsidR="00886AFC" w:rsidRDefault="00886AFC" w:rsidP="006E44E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6AFC" w:rsidTr="00207265">
        <w:tc>
          <w:tcPr>
            <w:tcW w:w="9606" w:type="dxa"/>
          </w:tcPr>
          <w:p w:rsidR="00886AFC" w:rsidRDefault="00886AFC" w:rsidP="006E44E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BA17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ходе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плановой камеральной </w:t>
            </w:r>
            <w:r w:rsidRPr="00BA17C8">
              <w:rPr>
                <w:rFonts w:ascii="Times New Roman" w:hAnsi="Times New Roman"/>
                <w:sz w:val="28"/>
                <w:szCs w:val="28"/>
              </w:rPr>
              <w:t>проверки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A53F2" w:rsidRDefault="006E44E4" w:rsidP="006E44E4">
            <w:pPr>
              <w:numPr>
                <w:ilvl w:val="0"/>
                <w:numId w:val="1"/>
              </w:numPr>
              <w:ind w:left="0" w:hanging="10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A53F2">
              <w:rPr>
                <w:rFonts w:ascii="Times New Roman" w:hAnsi="Times New Roman"/>
                <w:sz w:val="28"/>
                <w:szCs w:val="28"/>
              </w:rPr>
              <w:t xml:space="preserve">Выявлены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нарушения</w:t>
            </w:r>
            <w:r w:rsidR="001A53F2">
              <w:rPr>
                <w:rFonts w:ascii="Times New Roman" w:hAnsi="Times New Roman"/>
                <w:sz w:val="28"/>
                <w:szCs w:val="28"/>
              </w:rPr>
              <w:t xml:space="preserve"> при осуществлении закупок:</w:t>
            </w:r>
          </w:p>
          <w:p w:rsidR="006E44E4" w:rsidRDefault="006E44E4" w:rsidP="006E44E4">
            <w:pPr>
              <w:pStyle w:val="a8"/>
              <w:numPr>
                <w:ilvl w:val="1"/>
                <w:numId w:val="1"/>
              </w:numPr>
              <w:spacing w:before="0" w:beforeAutospacing="0" w:after="0" w:afterAutospacing="0"/>
              <w:ind w:left="0" w:hanging="1308"/>
              <w:rPr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 xml:space="preserve"> 1.1 </w:t>
            </w:r>
            <w:r w:rsidR="008B57CC" w:rsidRPr="0046696D">
              <w:rPr>
                <w:rStyle w:val="aa"/>
                <w:b w:val="0"/>
                <w:sz w:val="28"/>
                <w:szCs w:val="28"/>
              </w:rPr>
              <w:t>н</w:t>
            </w:r>
            <w:r w:rsidR="008B57CC" w:rsidRPr="0046696D">
              <w:rPr>
                <w:sz w:val="28"/>
                <w:szCs w:val="28"/>
              </w:rPr>
              <w:t>е</w:t>
            </w:r>
            <w:r w:rsidR="008B57CC">
              <w:rPr>
                <w:sz w:val="28"/>
                <w:szCs w:val="28"/>
              </w:rPr>
              <w:t xml:space="preserve"> </w:t>
            </w:r>
            <w:r w:rsidR="008B57CC" w:rsidRPr="0046696D">
              <w:rPr>
                <w:sz w:val="28"/>
                <w:szCs w:val="28"/>
              </w:rPr>
              <w:t xml:space="preserve">размещение в единой информационной системе в сфере закупок информации и документов, размещение которых предусмотрено </w:t>
            </w:r>
            <w:r w:rsidRPr="00EC04C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 xml:space="preserve">ем </w:t>
            </w:r>
            <w:r w:rsidRPr="00EC04C0">
              <w:rPr>
                <w:sz w:val="28"/>
                <w:szCs w:val="28"/>
              </w:rPr>
              <w:t xml:space="preserve"> Правительства № 1168 от 29.10.15 г. </w:t>
            </w:r>
            <w:r w:rsidRPr="004669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E44E4" w:rsidRPr="006E44E4" w:rsidRDefault="006E44E4" w:rsidP="006E44E4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86AFC" w:rsidRPr="006E44E4">
              <w:rPr>
                <w:rFonts w:ascii="Times New Roman" w:hAnsi="Times New Roman"/>
                <w:sz w:val="28"/>
                <w:szCs w:val="28"/>
              </w:rPr>
              <w:t xml:space="preserve">  Выявлены нарушения требований, установленных:</w:t>
            </w:r>
          </w:p>
          <w:p w:rsidR="006E44E4" w:rsidRPr="006E44E4" w:rsidRDefault="006E44E4" w:rsidP="006E44E4">
            <w:pPr>
              <w:pStyle w:val="ab"/>
              <w:numPr>
                <w:ilvl w:val="1"/>
                <w:numId w:val="1"/>
              </w:numPr>
              <w:ind w:left="0" w:hanging="13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 w:rsidRPr="006E44E4">
              <w:rPr>
                <w:rFonts w:ascii="Times New Roman" w:hAnsi="Times New Roman"/>
                <w:sz w:val="28"/>
                <w:szCs w:val="28"/>
              </w:rPr>
              <w:t xml:space="preserve"> гл.3 ст. 24 Закона № 44-ФЗ: использование конкурентных  способов определения поставщиков (подрядчиков, исполнителей) или осуществление </w:t>
            </w:r>
            <w:r w:rsidRPr="006E44E4">
              <w:rPr>
                <w:rFonts w:ascii="Times New Roman" w:hAnsi="Times New Roman"/>
                <w:sz w:val="28"/>
                <w:szCs w:val="28"/>
              </w:rPr>
              <w:lastRenderedPageBreak/>
              <w:t>закупки у единственного поставщика (подрядчика, исполнителя);</w:t>
            </w:r>
          </w:p>
          <w:p w:rsidR="006E44E4" w:rsidRDefault="006E44E4" w:rsidP="006E44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2.2  </w:t>
            </w:r>
            <w:r w:rsidRPr="006E44E4">
              <w:rPr>
                <w:rFonts w:ascii="Times New Roman" w:hAnsi="Times New Roman"/>
                <w:sz w:val="28"/>
                <w:szCs w:val="28"/>
              </w:rPr>
              <w:t>п. 3 гл. 1 ст. 1 Закона № 44-ФЗ</w:t>
            </w:r>
            <w:proofErr w:type="gramStart"/>
            <w:r w:rsidRPr="006E44E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E44E4">
              <w:rPr>
                <w:rFonts w:ascii="Times New Roman" w:hAnsi="Times New Roman"/>
                <w:sz w:val="28"/>
                <w:szCs w:val="28"/>
              </w:rPr>
              <w:t xml:space="preserve">  регулирование отношений,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E44E4">
              <w:rPr>
                <w:rFonts w:ascii="Times New Roman" w:hAnsi="Times New Roman"/>
                <w:sz w:val="28"/>
                <w:szCs w:val="28"/>
              </w:rPr>
              <w:t xml:space="preserve">направленных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</w:t>
            </w:r>
            <w:proofErr w:type="gramStart"/>
            <w:r w:rsidRPr="006E44E4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6E44E4">
              <w:rPr>
                <w:rFonts w:ascii="Times New Roman" w:hAnsi="Times New Roman"/>
                <w:sz w:val="28"/>
                <w:szCs w:val="28"/>
              </w:rPr>
              <w:t>. 1, 4 и 5 ст. 15 Закона № 44-ФЗ;</w:t>
            </w:r>
          </w:p>
          <w:p w:rsidR="003E02BE" w:rsidRPr="003E02BE" w:rsidRDefault="006E44E4" w:rsidP="003E02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2.3</w:t>
            </w:r>
            <w:r w:rsidR="003E02BE">
              <w:rPr>
                <w:sz w:val="28"/>
                <w:szCs w:val="28"/>
              </w:rPr>
              <w:t xml:space="preserve"> </w:t>
            </w:r>
            <w:r w:rsidR="003E02BE" w:rsidRPr="003E02BE">
              <w:rPr>
                <w:rFonts w:ascii="Times New Roman" w:hAnsi="Times New Roman"/>
                <w:sz w:val="28"/>
                <w:szCs w:val="28"/>
              </w:rPr>
              <w:t>гл.3 ст. 30 Закона № 44-ФЗ заказчик по итогам года обязан составить отчет об объеме закупок у субъектов малого предпринимательства, социально ориентированных некоммерческих организаций (далее - СМП, СОНКО);</w:t>
            </w:r>
          </w:p>
          <w:p w:rsidR="00886AFC" w:rsidRDefault="00886AFC" w:rsidP="006E44E4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проверке, указанные в акте: </w:t>
            </w:r>
          </w:p>
          <w:p w:rsidR="00886AFC" w:rsidRDefault="00886AFC" w:rsidP="006E44E4">
            <w:pPr>
              <w:pStyle w:val="a3"/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Соблюдать Федеральный закон «О контрактной системе сфере закупок товаров, работ, услуг для обеспечения государственных и муниципальных нужд» от 05.04.2013 № 44-ФЗ,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иные 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>нормативны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 xml:space="preserve"> правовы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E05AB5">
              <w:rPr>
                <w:rFonts w:ascii="Times New Roman" w:hAnsi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86AFC" w:rsidRDefault="00886AFC" w:rsidP="006E44E4">
            <w:pPr>
              <w:ind w:firstLine="708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86AFC" w:rsidRDefault="00886AFC" w:rsidP="006E44E4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Акта проверки направлены Главе </w:t>
            </w:r>
            <w:proofErr w:type="spellStart"/>
            <w:r w:rsidR="003E02BE">
              <w:rPr>
                <w:rFonts w:ascii="Times New Roman" w:hAnsi="Times New Roman" w:cs="Times New Roman"/>
                <w:sz w:val="28"/>
                <w:szCs w:val="28"/>
              </w:rPr>
              <w:t>Слободо-Туринского</w:t>
            </w:r>
            <w:proofErr w:type="spellEnd"/>
            <w:r w:rsidR="003E02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Прокуратуру </w:t>
            </w:r>
            <w:proofErr w:type="spellStart"/>
            <w:r w:rsidR="003E02BE">
              <w:rPr>
                <w:rFonts w:ascii="Times New Roman" w:hAnsi="Times New Roman" w:cs="Times New Roman"/>
                <w:sz w:val="28"/>
                <w:szCs w:val="28"/>
              </w:rPr>
              <w:t>Слободо-Туринского</w:t>
            </w:r>
            <w:proofErr w:type="spellEnd"/>
            <w:r w:rsidR="003E0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  <w:p w:rsidR="00886AFC" w:rsidRDefault="00886AFC" w:rsidP="006E44E4">
            <w:pPr>
              <w:pStyle w:val="a3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AFC" w:rsidRDefault="00886AFC" w:rsidP="00886AFC"/>
    <w:p w:rsidR="00886AFC" w:rsidRDefault="00886AFC" w:rsidP="00886AFC"/>
    <w:p w:rsidR="00886AFC" w:rsidRDefault="00886AFC" w:rsidP="00886AFC">
      <w:pPr>
        <w:rPr>
          <w:rFonts w:ascii="Times New Roman" w:hAnsi="Times New Roman"/>
          <w:sz w:val="28"/>
          <w:szCs w:val="28"/>
        </w:rPr>
      </w:pPr>
    </w:p>
    <w:p w:rsidR="00886AFC" w:rsidRDefault="00886AFC" w:rsidP="00886AFC"/>
    <w:p w:rsidR="00CA4046" w:rsidRDefault="00CA4046"/>
    <w:sectPr w:rsidR="00CA4046" w:rsidSect="001F7E3D">
      <w:footerReference w:type="default" r:id="rId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EndPr/>
    <w:sdtContent>
      <w:p w:rsidR="001F7E3D" w:rsidRDefault="003E02B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7E3D" w:rsidRDefault="003E02BE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FC"/>
    <w:rsid w:val="001A53F2"/>
    <w:rsid w:val="003E02BE"/>
    <w:rsid w:val="006E44E4"/>
    <w:rsid w:val="00886AFC"/>
    <w:rsid w:val="008B57CC"/>
    <w:rsid w:val="00A7269C"/>
    <w:rsid w:val="00CA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uiPriority w:val="99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4</cp:revision>
  <dcterms:created xsi:type="dcterms:W3CDTF">2019-05-15T09:17:00Z</dcterms:created>
  <dcterms:modified xsi:type="dcterms:W3CDTF">2019-05-15T10:23:00Z</dcterms:modified>
</cp:coreProperties>
</file>