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FC" w:rsidRPr="003B7DAC" w:rsidRDefault="00886AFC" w:rsidP="00886AFC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B7DAC">
        <w:rPr>
          <w:rFonts w:ascii="Liberation Serif" w:hAnsi="Liberation Serif" w:cs="Times New Roman"/>
          <w:b/>
          <w:sz w:val="28"/>
          <w:szCs w:val="28"/>
        </w:rPr>
        <w:t>ЗАКЛЮЧЕНИЕ</w:t>
      </w:r>
    </w:p>
    <w:p w:rsidR="00886AFC" w:rsidRPr="003B7DAC" w:rsidRDefault="00886AFC" w:rsidP="00886AFC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B7DAC">
        <w:rPr>
          <w:rFonts w:ascii="Liberation Serif" w:hAnsi="Liberation Serif" w:cs="Times New Roman"/>
          <w:b/>
          <w:sz w:val="28"/>
          <w:szCs w:val="28"/>
        </w:rPr>
        <w:t>о результатах</w:t>
      </w:r>
    </w:p>
    <w:tbl>
      <w:tblPr>
        <w:tblStyle w:val="a4"/>
        <w:tblW w:w="1002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2"/>
        <w:gridCol w:w="139"/>
      </w:tblGrid>
      <w:tr w:rsidR="00886AFC" w:rsidRPr="00E97960" w:rsidTr="003B7DAC">
        <w:trPr>
          <w:gridAfter w:val="1"/>
          <w:wAfter w:w="139" w:type="dxa"/>
          <w:trHeight w:val="86"/>
        </w:trPr>
        <w:tc>
          <w:tcPr>
            <w:tcW w:w="9882" w:type="dxa"/>
            <w:hideMark/>
          </w:tcPr>
          <w:p w:rsidR="003B7DAC" w:rsidRDefault="00E97960" w:rsidP="003B7DAC">
            <w:pPr>
              <w:ind w:right="340"/>
              <w:jc w:val="center"/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</w:pPr>
            <w:r w:rsidRPr="001725B5">
              <w:rPr>
                <w:rFonts w:ascii="Liberation Serif" w:hAnsi="Liberation Serif"/>
                <w:b/>
                <w:bCs/>
                <w:sz w:val="28"/>
                <w:szCs w:val="28"/>
              </w:rPr>
              <w:t>внеплановой камеральной</w:t>
            </w:r>
            <w:r w:rsidRPr="001725B5">
              <w:rPr>
                <w:rFonts w:ascii="Liberation Serif" w:hAnsi="Liberation Serif"/>
                <w:b/>
                <w:bCs/>
                <w:sz w:val="28"/>
                <w:szCs w:val="28"/>
              </w:rPr>
              <w:tab/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1725B5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проверки </w:t>
            </w:r>
            <w:proofErr w:type="spellStart"/>
            <w:r w:rsidR="00F24287">
              <w:rPr>
                <w:rFonts w:ascii="Liberation Serif" w:hAnsi="Liberation Serif"/>
                <w:b/>
                <w:bCs/>
                <w:sz w:val="28"/>
                <w:szCs w:val="28"/>
              </w:rPr>
              <w:t>Слободо-Туринского</w:t>
            </w:r>
            <w:proofErr w:type="spellEnd"/>
            <w:r w:rsidR="00F24287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муниципального отдела управления образованием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1725B5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по соблюдению требований </w:t>
            </w:r>
            <w:hyperlink r:id="rId7" w:tooltip="Законы в России" w:history="1">
              <w:r w:rsidRPr="001725B5">
                <w:rPr>
                  <w:rFonts w:ascii="Liberation Serif" w:eastAsia="Times New Roman" w:hAnsi="Liberation Serif"/>
                  <w:b/>
                  <w:bCs/>
                  <w:sz w:val="28"/>
                  <w:szCs w:val="28"/>
                  <w:lang w:eastAsia="ru-RU"/>
                </w:rPr>
                <w:t>законодательства Российской Федерации</w:t>
              </w:r>
            </w:hyperlink>
            <w:r w:rsidRPr="001725B5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 и иных нормативных </w:t>
            </w:r>
            <w:hyperlink r:id="rId8" w:tooltip="Правовые акты" w:history="1">
              <w:r w:rsidRPr="001725B5">
                <w:rPr>
                  <w:rFonts w:ascii="Liberation Serif" w:eastAsia="Times New Roman" w:hAnsi="Liberation Serif"/>
                  <w:b/>
                  <w:bCs/>
                  <w:sz w:val="28"/>
                  <w:szCs w:val="28"/>
                  <w:lang w:eastAsia="ru-RU"/>
                </w:rPr>
                <w:t>правовых актов</w:t>
              </w:r>
            </w:hyperlink>
            <w:r w:rsidRPr="001725B5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муниципальных нужд при заключении контракта в соответствии с п. 9 ч. 1 ст. 93 Федерального закона №44-ФЗ</w:t>
            </w:r>
            <w:proofErr w:type="gramStart"/>
            <w:r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97960" w:rsidRPr="00E97960" w:rsidRDefault="00E97960" w:rsidP="00E97960">
            <w:pPr>
              <w:ind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Основание проведения проверки: статья 99 Федерального закона от   05.04.2013 № 44-ФЗ «О контрактной системе в сфере закупок товаров, работ, услуг для обеспечения государственных и муниципальных нужд», приказ  начальника финансового управления администрации </w:t>
            </w:r>
            <w:proofErr w:type="spellStart"/>
            <w:r w:rsidRPr="00E97960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 муниципального района от </w:t>
            </w:r>
            <w:r w:rsidR="00F24287">
              <w:rPr>
                <w:rFonts w:ascii="Liberation Serif" w:hAnsi="Liberation Serif"/>
                <w:sz w:val="28"/>
                <w:szCs w:val="28"/>
              </w:rPr>
              <w:t>31</w:t>
            </w:r>
            <w:r w:rsidR="007215A7">
              <w:rPr>
                <w:rFonts w:ascii="Liberation Serif" w:hAnsi="Liberation Serif"/>
                <w:sz w:val="28"/>
                <w:szCs w:val="28"/>
              </w:rPr>
              <w:t>.0</w:t>
            </w:r>
            <w:r w:rsidR="00F24287">
              <w:rPr>
                <w:rFonts w:ascii="Liberation Serif" w:hAnsi="Liberation Serif"/>
                <w:sz w:val="28"/>
                <w:szCs w:val="28"/>
              </w:rPr>
              <w:t>8</w:t>
            </w:r>
            <w:r w:rsidRPr="00E97960">
              <w:rPr>
                <w:rFonts w:ascii="Liberation Serif" w:hAnsi="Liberation Serif"/>
                <w:sz w:val="28"/>
                <w:szCs w:val="28"/>
              </w:rPr>
              <w:t>.2020 года №</w:t>
            </w:r>
            <w:r w:rsidR="00F24287">
              <w:rPr>
                <w:rFonts w:ascii="Liberation Serif" w:hAnsi="Liberation Serif"/>
                <w:sz w:val="28"/>
                <w:szCs w:val="28"/>
              </w:rPr>
              <w:t>72</w:t>
            </w:r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 «О проведении внеплановой проверки».</w:t>
            </w:r>
          </w:p>
          <w:p w:rsidR="00E97960" w:rsidRPr="00E97960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9796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Цель проверки: предупреждение и выявление нарушений законодательства Российской Федерации и иных </w:t>
            </w:r>
            <w:hyperlink r:id="rId9" w:tooltip="Нормы права" w:history="1">
              <w:r w:rsidRPr="00E97960">
                <w:rPr>
                  <w:rFonts w:ascii="Liberation Serif" w:eastAsia="Times New Roman" w:hAnsi="Liberation Serif"/>
                  <w:sz w:val="28"/>
                  <w:szCs w:val="28"/>
                  <w:lang w:eastAsia="ru-RU"/>
                </w:rPr>
                <w:t>нормативных правовых</w:t>
              </w:r>
            </w:hyperlink>
            <w:r w:rsidRPr="00E9796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актов Российской Федерации о контрактной системе в сфере закупок товаров, работ, услуг </w:t>
            </w:r>
            <w:r w:rsidRPr="00E97960">
              <w:rPr>
                <w:rFonts w:ascii="Liberation Serif" w:eastAsia="Times New Roman" w:hAnsi="Liberation Serif"/>
                <w:bCs/>
                <w:sz w:val="28"/>
                <w:szCs w:val="28"/>
                <w:lang w:eastAsia="ru-RU"/>
              </w:rPr>
              <w:t>при заключении муниципальных  контрактов  в соответствии с п. 9 ч. 1 ст. 93 Федерального закона №44-ФЗ</w:t>
            </w:r>
            <w:r w:rsidRPr="00E9796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</w:t>
            </w:r>
          </w:p>
          <w:p w:rsidR="00E97960" w:rsidRPr="00E97960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9796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Предмет проверки: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      </w:r>
            <w:r w:rsidRPr="00E97960">
              <w:rPr>
                <w:rFonts w:ascii="Liberation Serif" w:eastAsia="Times New Roman" w:hAnsi="Liberation Serif"/>
                <w:bCs/>
                <w:sz w:val="28"/>
                <w:szCs w:val="28"/>
                <w:lang w:eastAsia="ru-RU"/>
              </w:rPr>
              <w:t xml:space="preserve">при заключении муниципального контракта от </w:t>
            </w:r>
            <w:r w:rsidR="003538FF">
              <w:rPr>
                <w:rFonts w:ascii="Liberation Serif" w:hAnsi="Liberation Serif"/>
                <w:sz w:val="28"/>
                <w:szCs w:val="28"/>
              </w:rPr>
              <w:t>04</w:t>
            </w:r>
            <w:r w:rsidR="007215A7">
              <w:rPr>
                <w:rFonts w:ascii="Liberation Serif" w:hAnsi="Liberation Serif"/>
                <w:sz w:val="28"/>
                <w:szCs w:val="28"/>
              </w:rPr>
              <w:t>.</w:t>
            </w:r>
            <w:r w:rsidR="003538FF">
              <w:rPr>
                <w:rFonts w:ascii="Liberation Serif" w:hAnsi="Liberation Serif"/>
                <w:sz w:val="28"/>
                <w:szCs w:val="28"/>
              </w:rPr>
              <w:t>09.</w:t>
            </w:r>
            <w:r w:rsidR="007215A7">
              <w:rPr>
                <w:rFonts w:ascii="Liberation Serif" w:hAnsi="Liberation Serif"/>
                <w:sz w:val="28"/>
                <w:szCs w:val="28"/>
              </w:rPr>
              <w:t>2020г</w:t>
            </w:r>
            <w:r w:rsidR="007215A7">
              <w:rPr>
                <w:rFonts w:ascii="Liberation Serif" w:hAnsi="Liberation Serif"/>
              </w:rPr>
              <w:t xml:space="preserve">. </w:t>
            </w:r>
            <w:r w:rsidR="007215A7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3538FF">
              <w:rPr>
                <w:rFonts w:ascii="Liberation Serif" w:hAnsi="Liberation Serif"/>
                <w:sz w:val="28"/>
                <w:szCs w:val="28"/>
              </w:rPr>
              <w:t>ЕК-20-8359</w:t>
            </w:r>
            <w:r w:rsidR="003538FF">
              <w:rPr>
                <w:rFonts w:ascii="Liberation Serif" w:hAnsi="Liberation Serif"/>
              </w:rPr>
              <w:t xml:space="preserve">, </w:t>
            </w:r>
            <w:r w:rsidRPr="00E97960">
              <w:rPr>
                <w:rFonts w:ascii="Liberation Serif" w:eastAsia="Times New Roman" w:hAnsi="Liberation Serif"/>
                <w:bCs/>
                <w:sz w:val="28"/>
                <w:szCs w:val="28"/>
                <w:lang w:eastAsia="ru-RU"/>
              </w:rPr>
              <w:t>в соответствии с п. 9 ч. 1 ст. 93 Федерального закона №44-ФЗ</w:t>
            </w:r>
            <w:r w:rsidRPr="00E9796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</w:t>
            </w:r>
          </w:p>
          <w:p w:rsidR="00E97960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Для проведения проверки объектом контроля представлены:</w:t>
            </w:r>
          </w:p>
          <w:p w:rsidR="00E97960" w:rsidRPr="00CA58CE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1.Уведомление о заключении контракта</w:t>
            </w:r>
          </w:p>
          <w:p w:rsidR="00E97960" w:rsidRPr="00CA58CE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 Копия заключенного контракта.</w:t>
            </w:r>
          </w:p>
          <w:p w:rsidR="00E97960" w:rsidRPr="00CA58CE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босновани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е заключение 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контракта.</w:t>
            </w:r>
          </w:p>
          <w:p w:rsidR="00E97960" w:rsidRPr="00CA58CE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. Отчет о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невозможности (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нецелесообразности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)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использования иных способов определения поста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вщика (подрядчика, исполнителя), обоснование цены контракта и иных существенных условий контракта при осуществлении закупки у единственного поставщика (подрядчика исполнителя) для обеспечения государственных (муниципальных) нужд.</w:t>
            </w:r>
          </w:p>
          <w:p w:rsidR="00E97960" w:rsidRDefault="00E97960" w:rsidP="00E97960">
            <w:pPr>
              <w:tabs>
                <w:tab w:val="left" w:pos="709"/>
              </w:tabs>
              <w:ind w:left="-737" w:right="34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A973F5">
              <w:rPr>
                <w:rFonts w:ascii="Liberation Serif" w:hAnsi="Liberation Serif"/>
                <w:sz w:val="28"/>
                <w:szCs w:val="28"/>
              </w:rPr>
              <w:t xml:space="preserve">роверяемый период деятельности: </w:t>
            </w:r>
            <w:r w:rsidR="003538FF">
              <w:rPr>
                <w:rFonts w:ascii="Liberation Serif" w:hAnsi="Liberation Serif"/>
                <w:sz w:val="28"/>
                <w:szCs w:val="28"/>
              </w:rPr>
              <w:t>сентябрь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973F5">
              <w:rPr>
                <w:rFonts w:ascii="Liberation Serif" w:hAnsi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/>
                <w:sz w:val="28"/>
                <w:szCs w:val="28"/>
              </w:rPr>
              <w:t>20г</w:t>
            </w:r>
            <w:r w:rsidRPr="00A973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F24287" w:rsidRDefault="00F24287" w:rsidP="00F24287">
            <w:pPr>
              <w:tabs>
                <w:tab w:val="left" w:pos="709"/>
              </w:tabs>
              <w:ind w:left="-737" w:right="340"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A973F5">
              <w:rPr>
                <w:rFonts w:ascii="Liberation Serif" w:hAnsi="Liberation Serif"/>
                <w:sz w:val="28"/>
                <w:szCs w:val="28"/>
              </w:rPr>
              <w:t>Проверке подлежит</w:t>
            </w:r>
            <w:r w:rsidRPr="009144A0">
              <w:rPr>
                <w:rFonts w:ascii="Liberation Serif" w:hAnsi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Слободо-Туринский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144A0">
              <w:rPr>
                <w:rFonts w:ascii="Liberation Serif" w:hAnsi="Liberation Serif"/>
                <w:bCs/>
                <w:sz w:val="28"/>
                <w:szCs w:val="28"/>
              </w:rPr>
              <w:t>муниципальн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ый отдел управлени</w:t>
            </w:r>
            <w:r w:rsidR="003538FF">
              <w:rPr>
                <w:rFonts w:ascii="Liberation Serif" w:hAnsi="Liberation Serif"/>
                <w:bCs/>
                <w:sz w:val="28"/>
                <w:szCs w:val="28"/>
              </w:rPr>
              <w:t>я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</w:p>
          <w:p w:rsidR="00F24287" w:rsidRDefault="003538FF" w:rsidP="00F24287">
            <w:pPr>
              <w:tabs>
                <w:tab w:val="left" w:pos="709"/>
              </w:tabs>
              <w:ind w:left="-737" w:right="340" w:firstLine="709"/>
              <w:jc w:val="both"/>
              <w:rPr>
                <w:rStyle w:val="copytarget"/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О</w:t>
            </w:r>
            <w:r w:rsidR="00F24287">
              <w:rPr>
                <w:rFonts w:ascii="Liberation Serif" w:hAnsi="Liberation Serif"/>
                <w:bCs/>
                <w:sz w:val="28"/>
                <w:szCs w:val="28"/>
              </w:rPr>
              <w:t>бразовани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ем </w:t>
            </w:r>
            <w:r w:rsidR="00F24287">
              <w:rPr>
                <w:rFonts w:ascii="Liberation Serif" w:hAnsi="Liberation Serif"/>
                <w:sz w:val="28"/>
                <w:szCs w:val="28"/>
              </w:rPr>
              <w:t>(далее  «Заказчик»)</w:t>
            </w:r>
            <w:proofErr w:type="gramStart"/>
            <w:r w:rsidR="00F24287">
              <w:rPr>
                <w:rFonts w:ascii="Liberation Serif" w:hAnsi="Liberation Serif"/>
                <w:sz w:val="28"/>
                <w:szCs w:val="28"/>
              </w:rPr>
              <w:t xml:space="preserve"> ,</w:t>
            </w:r>
            <w:proofErr w:type="gramEnd"/>
            <w:r w:rsidR="00F2428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24287" w:rsidRPr="00E83A18">
              <w:rPr>
                <w:rFonts w:ascii="Liberation Serif" w:hAnsi="Liberation Serif"/>
                <w:sz w:val="28"/>
                <w:szCs w:val="28"/>
              </w:rPr>
              <w:t xml:space="preserve">ИНН/КПП  </w:t>
            </w:r>
            <w:r w:rsidR="00F24287">
              <w:rPr>
                <w:rStyle w:val="copytarget"/>
                <w:rFonts w:ascii="Liberation Serif" w:hAnsi="Liberation Serif"/>
                <w:sz w:val="28"/>
                <w:szCs w:val="28"/>
              </w:rPr>
              <w:t>6651001799/667601001</w:t>
            </w:r>
          </w:p>
          <w:p w:rsidR="00F24287" w:rsidRPr="00E83A18" w:rsidRDefault="00F24287" w:rsidP="00F24287">
            <w:pPr>
              <w:ind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83A18">
              <w:rPr>
                <w:rStyle w:val="company-infotitle"/>
                <w:rFonts w:ascii="Liberation Serif" w:hAnsi="Liberation Serif"/>
                <w:sz w:val="28"/>
                <w:szCs w:val="28"/>
              </w:rPr>
              <w:t>Юридический адрес</w:t>
            </w:r>
            <w:r>
              <w:rPr>
                <w:rStyle w:val="company-infotitle"/>
                <w:rFonts w:ascii="Liberation Serif" w:hAnsi="Liberation Serif"/>
                <w:sz w:val="28"/>
                <w:szCs w:val="28"/>
              </w:rPr>
              <w:t>:</w:t>
            </w:r>
            <w:r w:rsidRPr="00E83A18">
              <w:rPr>
                <w:rStyle w:val="company-infotitle"/>
                <w:rFonts w:ascii="Liberation Serif" w:hAnsi="Liberation Serif"/>
                <w:sz w:val="28"/>
                <w:szCs w:val="28"/>
              </w:rPr>
              <w:t xml:space="preserve"> </w:t>
            </w:r>
            <w:r w:rsidRPr="00E83A18">
              <w:rPr>
                <w:rFonts w:ascii="Liberation Serif" w:hAnsi="Liberation Serif"/>
                <w:sz w:val="28"/>
                <w:szCs w:val="28"/>
              </w:rPr>
              <w:t>62393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E83A18">
              <w:rPr>
                <w:rFonts w:ascii="Liberation Serif" w:hAnsi="Liberation Serif"/>
                <w:sz w:val="28"/>
                <w:szCs w:val="28"/>
              </w:rPr>
              <w:t xml:space="preserve">, Свердловская область, </w:t>
            </w:r>
            <w:proofErr w:type="spellStart"/>
            <w:r w:rsidRPr="00E83A18">
              <w:rPr>
                <w:rFonts w:ascii="Liberation Serif" w:hAnsi="Liberation Serif"/>
                <w:sz w:val="28"/>
                <w:szCs w:val="28"/>
              </w:rPr>
              <w:t>Слободо-Туринский</w:t>
            </w:r>
            <w:proofErr w:type="spellEnd"/>
            <w:r w:rsidRPr="00E83A1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E83A18">
              <w:rPr>
                <w:rFonts w:ascii="Liberation Serif" w:hAnsi="Liberation Serif"/>
                <w:sz w:val="28"/>
                <w:szCs w:val="28"/>
              </w:rPr>
              <w:t>район,</w:t>
            </w:r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.Т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уринская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Слобода</w:t>
            </w:r>
            <w:r w:rsidRPr="00E83A18">
              <w:rPr>
                <w:rFonts w:ascii="Liberation Serif" w:hAnsi="Liberation Serif"/>
                <w:sz w:val="28"/>
                <w:szCs w:val="28"/>
              </w:rPr>
              <w:t xml:space="preserve">, улица </w:t>
            </w:r>
            <w:r>
              <w:rPr>
                <w:rFonts w:ascii="Liberation Serif" w:hAnsi="Liberation Serif"/>
                <w:sz w:val="28"/>
                <w:szCs w:val="28"/>
              </w:rPr>
              <w:t>Первомайская,д.2.</w:t>
            </w:r>
          </w:p>
          <w:p w:rsidR="00F24287" w:rsidRDefault="00F24287" w:rsidP="00F24287">
            <w:pPr>
              <w:ind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83A18">
              <w:rPr>
                <w:rStyle w:val="company-infotitle"/>
                <w:rFonts w:ascii="Liberation Serif" w:hAnsi="Liberation Serif"/>
                <w:sz w:val="28"/>
                <w:szCs w:val="28"/>
              </w:rPr>
              <w:t xml:space="preserve">Руководитель: </w:t>
            </w:r>
            <w:r>
              <w:rPr>
                <w:rStyle w:val="company-infotitle"/>
                <w:rFonts w:ascii="Liberation Serif" w:hAnsi="Liberation Serif"/>
                <w:sz w:val="28"/>
                <w:szCs w:val="28"/>
              </w:rPr>
              <w:t>начальник Г.И.Фоминов.</w:t>
            </w:r>
          </w:p>
          <w:p w:rsidR="00F24287" w:rsidRPr="009144A0" w:rsidRDefault="00F24287" w:rsidP="00F24287">
            <w:pPr>
              <w:ind w:right="340"/>
              <w:jc w:val="both"/>
              <w:rPr>
                <w:rFonts w:ascii="Liberation Serif" w:hAnsi="Liberation Serif"/>
                <w:color w:val="C0504D" w:themeColor="accent2"/>
                <w:sz w:val="28"/>
                <w:szCs w:val="28"/>
              </w:rPr>
            </w:pPr>
            <w:r w:rsidRPr="009144A0">
              <w:rPr>
                <w:rFonts w:ascii="Liberation Serif" w:hAnsi="Liberation Serif"/>
                <w:sz w:val="28"/>
                <w:szCs w:val="28"/>
              </w:rPr>
              <w:t xml:space="preserve">Срок проведения контрольного мероприятия: с </w:t>
            </w:r>
            <w:r w:rsidR="003538FF">
              <w:rPr>
                <w:rFonts w:ascii="Liberation Serif" w:hAnsi="Liberation Serif"/>
                <w:sz w:val="28"/>
                <w:szCs w:val="28"/>
              </w:rPr>
              <w:t>23</w:t>
            </w:r>
            <w:r w:rsidRPr="00325004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325004">
              <w:rPr>
                <w:rFonts w:ascii="Liberation Serif" w:hAnsi="Liberation Serif"/>
                <w:sz w:val="28"/>
                <w:szCs w:val="28"/>
              </w:rPr>
              <w:t xml:space="preserve">.2020 по </w:t>
            </w:r>
            <w:r w:rsidR="003538FF">
              <w:rPr>
                <w:rFonts w:ascii="Liberation Serif" w:hAnsi="Liberation Serif"/>
                <w:sz w:val="28"/>
                <w:szCs w:val="28"/>
              </w:rPr>
              <w:t>30</w:t>
            </w:r>
            <w:r w:rsidRPr="00325004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325004">
              <w:rPr>
                <w:rFonts w:ascii="Liberation Serif" w:hAnsi="Liberation Serif"/>
                <w:sz w:val="28"/>
                <w:szCs w:val="28"/>
              </w:rPr>
              <w:t>.2020года</w:t>
            </w:r>
            <w:r w:rsidRPr="009144A0">
              <w:rPr>
                <w:rFonts w:ascii="Liberation Serif" w:hAnsi="Liberation Serif"/>
                <w:color w:val="C0504D" w:themeColor="accent2"/>
                <w:sz w:val="28"/>
                <w:szCs w:val="28"/>
              </w:rPr>
              <w:t>.</w:t>
            </w:r>
          </w:p>
          <w:p w:rsidR="00E97960" w:rsidRPr="00E97960" w:rsidRDefault="00E97960" w:rsidP="00E97960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af3"/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="003538FF">
              <w:rPr>
                <w:rStyle w:val="af3"/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E97960"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  <w:t>Проверка проведена</w:t>
            </w:r>
            <w:r w:rsidRPr="00E97960">
              <w:rPr>
                <w:rStyle w:val="aa"/>
                <w:rFonts w:ascii="Liberation Serif" w:hAnsi="Liberation Serif"/>
                <w:b w:val="0"/>
                <w:sz w:val="28"/>
                <w:szCs w:val="28"/>
              </w:rPr>
              <w:t>: главным</w:t>
            </w:r>
            <w:r w:rsidRPr="00E97960">
              <w:rPr>
                <w:rStyle w:val="aa"/>
                <w:rFonts w:ascii="Liberation Serif" w:hAnsi="Liberation Serif"/>
                <w:sz w:val="28"/>
                <w:szCs w:val="28"/>
              </w:rPr>
              <w:t xml:space="preserve"> </w:t>
            </w:r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специалистом по финансовому контролю </w:t>
            </w:r>
          </w:p>
          <w:p w:rsidR="00E97960" w:rsidRPr="00E97960" w:rsidRDefault="00E97960" w:rsidP="00E97960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538F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финансового управления администрации </w:t>
            </w:r>
            <w:proofErr w:type="spellStart"/>
            <w:r w:rsidRPr="00E97960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97960" w:rsidRPr="00E97960" w:rsidRDefault="00E97960" w:rsidP="00E97960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538F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97960">
              <w:rPr>
                <w:rFonts w:ascii="Liberation Serif" w:hAnsi="Liberation Serif"/>
                <w:sz w:val="28"/>
                <w:szCs w:val="28"/>
              </w:rPr>
              <w:t>муниципального района Сидоровой Е.Л.</w:t>
            </w:r>
          </w:p>
          <w:p w:rsidR="00E97960" w:rsidRDefault="00F24287" w:rsidP="00F24287">
            <w:pPr>
              <w:ind w:left="-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 </w:t>
            </w:r>
            <w:r w:rsidR="003538FF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 </w:t>
            </w:r>
            <w:r w:rsidRPr="00C43E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ходе проверки нарушений не установлено.</w:t>
            </w: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886AFC" w:rsidRPr="00E97960" w:rsidRDefault="004B1AF3" w:rsidP="00F54351">
            <w:pPr>
              <w:pStyle w:val="af0"/>
              <w:tabs>
                <w:tab w:val="left" w:pos="459"/>
              </w:tabs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E97960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</w:t>
            </w:r>
          </w:p>
        </w:tc>
      </w:tr>
      <w:tr w:rsidR="00D14A7B" w:rsidRPr="00E97960" w:rsidTr="003B7DAC">
        <w:trPr>
          <w:gridAfter w:val="1"/>
          <w:wAfter w:w="139" w:type="dxa"/>
        </w:trPr>
        <w:tc>
          <w:tcPr>
            <w:tcW w:w="9882" w:type="dxa"/>
            <w:hideMark/>
          </w:tcPr>
          <w:p w:rsidR="00D14A7B" w:rsidRPr="00E97960" w:rsidRDefault="00D14A7B" w:rsidP="004272D5">
            <w:pPr>
              <w:ind w:left="175" w:firstLine="709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886AFC" w:rsidRPr="00E97960" w:rsidTr="003B7DAC">
        <w:trPr>
          <w:trHeight w:val="48"/>
        </w:trPr>
        <w:tc>
          <w:tcPr>
            <w:tcW w:w="10021" w:type="dxa"/>
            <w:gridSpan w:val="2"/>
          </w:tcPr>
          <w:p w:rsidR="00886AFC" w:rsidRPr="00E97960" w:rsidRDefault="00886AFC" w:rsidP="00923888">
            <w:pPr>
              <w:pStyle w:val="a3"/>
              <w:ind w:left="-680" w:right="113" w:firstLine="709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</w:tr>
    </w:tbl>
    <w:p w:rsidR="00886AFC" w:rsidRPr="00E97960" w:rsidRDefault="00886AFC" w:rsidP="00886AFC">
      <w:pPr>
        <w:rPr>
          <w:color w:val="FF0000"/>
        </w:rPr>
      </w:pPr>
    </w:p>
    <w:p w:rsidR="00886AFC" w:rsidRDefault="00886AFC" w:rsidP="00886AFC"/>
    <w:p w:rsidR="00886AFC" w:rsidRDefault="00886AFC" w:rsidP="00886AFC">
      <w:pPr>
        <w:rPr>
          <w:rFonts w:ascii="Times New Roman" w:hAnsi="Times New Roman"/>
          <w:sz w:val="28"/>
          <w:szCs w:val="28"/>
        </w:rPr>
      </w:pPr>
    </w:p>
    <w:p w:rsidR="00886AFC" w:rsidRDefault="00886AFC" w:rsidP="00886AFC"/>
    <w:p w:rsidR="00CA4046" w:rsidRDefault="00CA4046"/>
    <w:sectPr w:rsidR="00CA4046" w:rsidSect="001F7E3D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42" w:rsidRDefault="00613242" w:rsidP="00741981">
      <w:pPr>
        <w:spacing w:after="0" w:line="240" w:lineRule="auto"/>
      </w:pPr>
      <w:r>
        <w:separator/>
      </w:r>
    </w:p>
  </w:endnote>
  <w:endnote w:type="continuationSeparator" w:id="0">
    <w:p w:rsidR="00613242" w:rsidRDefault="00613242" w:rsidP="007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18"/>
    </w:sdtPr>
    <w:sdtContent>
      <w:p w:rsidR="001F7E3D" w:rsidRDefault="002C0A15">
        <w:pPr>
          <w:pStyle w:val="a5"/>
          <w:jc w:val="center"/>
        </w:pPr>
        <w:r>
          <w:fldChar w:fldCharType="begin"/>
        </w:r>
        <w:r w:rsidR="003E02BE">
          <w:instrText xml:space="preserve"> PAGE   \* MERGEFORMAT </w:instrText>
        </w:r>
        <w:r>
          <w:fldChar w:fldCharType="separate"/>
        </w:r>
        <w:r w:rsidR="003538FF">
          <w:rPr>
            <w:noProof/>
          </w:rPr>
          <w:t>1</w:t>
        </w:r>
        <w:r>
          <w:fldChar w:fldCharType="end"/>
        </w:r>
      </w:p>
    </w:sdtContent>
  </w:sdt>
  <w:p w:rsidR="001F7E3D" w:rsidRDefault="006132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42" w:rsidRDefault="00613242" w:rsidP="00741981">
      <w:pPr>
        <w:spacing w:after="0" w:line="240" w:lineRule="auto"/>
      </w:pPr>
      <w:r>
        <w:separator/>
      </w:r>
    </w:p>
  </w:footnote>
  <w:footnote w:type="continuationSeparator" w:id="0">
    <w:p w:rsidR="00613242" w:rsidRDefault="00613242" w:rsidP="0074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FC"/>
    <w:rsid w:val="00004DBC"/>
    <w:rsid w:val="00086370"/>
    <w:rsid w:val="001A53F2"/>
    <w:rsid w:val="001D5CD7"/>
    <w:rsid w:val="00295E89"/>
    <w:rsid w:val="002C0A15"/>
    <w:rsid w:val="002D6984"/>
    <w:rsid w:val="002E06A8"/>
    <w:rsid w:val="002E7AD8"/>
    <w:rsid w:val="003538FF"/>
    <w:rsid w:val="00370B48"/>
    <w:rsid w:val="003B7DAC"/>
    <w:rsid w:val="003E02BE"/>
    <w:rsid w:val="004272D5"/>
    <w:rsid w:val="004B1AF3"/>
    <w:rsid w:val="00525D12"/>
    <w:rsid w:val="00545134"/>
    <w:rsid w:val="005B331E"/>
    <w:rsid w:val="00613242"/>
    <w:rsid w:val="00692D02"/>
    <w:rsid w:val="006E44E4"/>
    <w:rsid w:val="006E7EB6"/>
    <w:rsid w:val="007215A7"/>
    <w:rsid w:val="00741981"/>
    <w:rsid w:val="007428BD"/>
    <w:rsid w:val="0079614D"/>
    <w:rsid w:val="007A348C"/>
    <w:rsid w:val="007B658E"/>
    <w:rsid w:val="007C3BE7"/>
    <w:rsid w:val="00804328"/>
    <w:rsid w:val="00886AFC"/>
    <w:rsid w:val="008B389C"/>
    <w:rsid w:val="008B57CC"/>
    <w:rsid w:val="008C46E4"/>
    <w:rsid w:val="00923888"/>
    <w:rsid w:val="00A151F6"/>
    <w:rsid w:val="00A50948"/>
    <w:rsid w:val="00A7269C"/>
    <w:rsid w:val="00B0330E"/>
    <w:rsid w:val="00B5239E"/>
    <w:rsid w:val="00BD54D3"/>
    <w:rsid w:val="00C74FEE"/>
    <w:rsid w:val="00C860FA"/>
    <w:rsid w:val="00CA4046"/>
    <w:rsid w:val="00D03DB7"/>
    <w:rsid w:val="00D14A7B"/>
    <w:rsid w:val="00D37EE1"/>
    <w:rsid w:val="00DC7BA8"/>
    <w:rsid w:val="00DD6BFA"/>
    <w:rsid w:val="00E11F18"/>
    <w:rsid w:val="00E97960"/>
    <w:rsid w:val="00EB12E5"/>
    <w:rsid w:val="00EB6B58"/>
    <w:rsid w:val="00ED4D30"/>
    <w:rsid w:val="00F24287"/>
    <w:rsid w:val="00F54351"/>
    <w:rsid w:val="00FA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FC"/>
    <w:pPr>
      <w:spacing w:after="0" w:line="240" w:lineRule="auto"/>
    </w:pPr>
  </w:style>
  <w:style w:type="table" w:styleId="a4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8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AF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uiPriority w:val="99"/>
    <w:locked/>
    <w:rsid w:val="00A7269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A7269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</w:rPr>
  </w:style>
  <w:style w:type="paragraph" w:styleId="a8">
    <w:name w:val="Normal (Web)"/>
    <w:basedOn w:val="a"/>
    <w:link w:val="a9"/>
    <w:uiPriority w:val="99"/>
    <w:unhideWhenUsed/>
    <w:rsid w:val="008B5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8B57CC"/>
    <w:rPr>
      <w:b/>
      <w:bCs/>
    </w:rPr>
  </w:style>
  <w:style w:type="character" w:customStyle="1" w:styleId="a9">
    <w:name w:val="Обычный (веб) Знак"/>
    <w:basedOn w:val="a0"/>
    <w:link w:val="a8"/>
    <w:rsid w:val="008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44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4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134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54513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4513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0">
    <w:name w:val="List"/>
    <w:basedOn w:val="a"/>
    <w:uiPriority w:val="99"/>
    <w:rsid w:val="0054513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ody Text First Indent"/>
    <w:basedOn w:val="ae"/>
    <w:link w:val="af2"/>
    <w:uiPriority w:val="99"/>
    <w:rsid w:val="00545134"/>
    <w:pPr>
      <w:widowControl/>
      <w:suppressAutoHyphens w:val="0"/>
      <w:ind w:firstLine="21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2">
    <w:name w:val="Красная строка Знак"/>
    <w:basedOn w:val="af"/>
    <w:link w:val="af1"/>
    <w:uiPriority w:val="99"/>
    <w:rsid w:val="00545134"/>
    <w:rPr>
      <w:rFonts w:ascii="Times New Roman" w:eastAsia="Times New Roman" w:hAnsi="Times New Roman"/>
      <w:szCs w:val="20"/>
      <w:lang w:eastAsia="ru-RU"/>
    </w:rPr>
  </w:style>
  <w:style w:type="paragraph" w:customStyle="1" w:styleId="1">
    <w:name w:val="Без интервала1"/>
    <w:uiPriority w:val="99"/>
    <w:rsid w:val="0054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804328"/>
    <w:rPr>
      <w:i/>
      <w:iCs/>
    </w:rPr>
  </w:style>
  <w:style w:type="character" w:customStyle="1" w:styleId="blk">
    <w:name w:val="blk"/>
    <w:basedOn w:val="a0"/>
    <w:rsid w:val="001D5CD7"/>
  </w:style>
  <w:style w:type="paragraph" w:styleId="20">
    <w:name w:val="List 2"/>
    <w:basedOn w:val="a"/>
    <w:uiPriority w:val="99"/>
    <w:semiHidden/>
    <w:unhideWhenUsed/>
    <w:rsid w:val="00EB6B58"/>
    <w:pPr>
      <w:ind w:left="566" w:hanging="283"/>
      <w:contextualSpacing/>
    </w:pPr>
  </w:style>
  <w:style w:type="character" w:customStyle="1" w:styleId="copytarget">
    <w:name w:val="copy_target"/>
    <w:basedOn w:val="a0"/>
    <w:rsid w:val="00E97960"/>
  </w:style>
  <w:style w:type="character" w:customStyle="1" w:styleId="company-infotitle">
    <w:name w:val="company-info__title"/>
    <w:basedOn w:val="a0"/>
    <w:rsid w:val="00E97960"/>
  </w:style>
  <w:style w:type="character" w:customStyle="1" w:styleId="chief-title">
    <w:name w:val="chief-title"/>
    <w:basedOn w:val="a0"/>
    <w:rsid w:val="00E97960"/>
  </w:style>
  <w:style w:type="character" w:customStyle="1" w:styleId="company-infotext">
    <w:name w:val="company-info__text"/>
    <w:basedOn w:val="a0"/>
    <w:rsid w:val="00E97960"/>
  </w:style>
  <w:style w:type="character" w:styleId="af4">
    <w:name w:val="Hyperlink"/>
    <w:basedOn w:val="a0"/>
    <w:uiPriority w:val="99"/>
    <w:unhideWhenUsed/>
    <w:rsid w:val="009238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akoni_v_ross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ormi_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26</cp:revision>
  <cp:lastPrinted>2019-10-28T09:44:00Z</cp:lastPrinted>
  <dcterms:created xsi:type="dcterms:W3CDTF">2019-05-15T09:17:00Z</dcterms:created>
  <dcterms:modified xsi:type="dcterms:W3CDTF">2020-10-02T05:51:00Z</dcterms:modified>
</cp:coreProperties>
</file>